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F1522">
      <w:pPr>
        <w:spacing w:line="276" w:lineRule="auto"/>
        <w:ind w:left="0" w:leftChars="0" w:firstLine="0" w:firstLineChars="0"/>
        <w:jc w:val="center"/>
        <w:rPr>
          <w:rFonts w:hint="default"/>
          <w:b/>
          <w:w w:val="105"/>
          <w:sz w:val="24"/>
          <w:szCs w:val="24"/>
          <w:lang w:val="ru-RU"/>
        </w:rPr>
      </w:pPr>
      <w:bookmarkStart w:id="1" w:name="_GoBack"/>
      <w:r>
        <w:rPr>
          <w:rFonts w:hint="default"/>
          <w:b/>
          <w:w w:val="105"/>
          <w:sz w:val="24"/>
          <w:szCs w:val="24"/>
          <w:lang w:val="ru-RU"/>
        </w:rPr>
        <w:drawing>
          <wp:inline distT="0" distB="0" distL="114300" distR="114300">
            <wp:extent cx="6122035" cy="1612265"/>
            <wp:effectExtent l="0" t="0" r="12065" b="635"/>
            <wp:docPr id="1" name="Изображение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70CAB92D">
      <w:pPr>
        <w:spacing w:line="276" w:lineRule="auto"/>
        <w:ind w:right="57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</w:p>
    <w:p w14:paraId="6A97874D">
      <w:pPr>
        <w:jc w:val="center"/>
        <w:rPr>
          <w:b/>
          <w:w w:val="115"/>
          <w:u w:val="single"/>
        </w:rPr>
      </w:pPr>
      <w:bookmarkStart w:id="0" w:name="_Hlk174449563"/>
      <w:r>
        <w:rPr>
          <w:b/>
          <w:w w:val="115"/>
          <w:u w:val="single"/>
        </w:rPr>
        <w:t xml:space="preserve">Государственном бюджетном общеобразовательном учреждении </w:t>
      </w:r>
    </w:p>
    <w:p w14:paraId="522E7EFF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 xml:space="preserve">«Многопольский учебно-воспитательный комплекс </w:t>
      </w:r>
    </w:p>
    <w:p w14:paraId="5CCAD74C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>Амвросиевского муниципального округа»</w:t>
      </w:r>
    </w:p>
    <w:p w14:paraId="6CB27691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>Донецкой Народной Республики</w:t>
      </w:r>
    </w:p>
    <w:bookmarkEnd w:id="0"/>
    <w:p w14:paraId="4F35EE03">
      <w:pPr>
        <w:pStyle w:val="12"/>
        <w:tabs>
          <w:tab w:val="left" w:pos="827"/>
        </w:tabs>
        <w:spacing w:line="276" w:lineRule="auto"/>
        <w:ind w:left="0" w:firstLine="709"/>
        <w:rPr>
          <w:b/>
          <w:sz w:val="24"/>
          <w:szCs w:val="24"/>
        </w:rPr>
      </w:pPr>
    </w:p>
    <w:p w14:paraId="62F8C314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14:paraId="7C60B5DF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Настоящее положение устанавливает правила реализации в образовательной организации общеобразовательных программ с использованием электронного обучения и дистанционных образовательных технологий (далее Положение).</w:t>
      </w:r>
    </w:p>
    <w:p w14:paraId="252E2386">
      <w:pPr>
        <w:spacing w:line="276" w:lineRule="auto"/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 xml:space="preserve">            1.2. Настоящее положение разработано в соответствии: ст. 16, ст. 28 Федерального закона от 29.12.2012 № 273-ФЗ «Об образовании в Российской Федерации», п. 19.34 </w:t>
      </w:r>
      <w:r>
        <w:rPr>
          <w:w w:val="105"/>
          <w:sz w:val="24"/>
          <w:szCs w:val="24"/>
        </w:rPr>
        <w:t xml:space="preserve">Приложения к рекомендациям </w:t>
      </w:r>
      <w:r>
        <w:rPr>
          <w:sz w:val="24"/>
          <w:szCs w:val="24"/>
          <w:lang w:bidi="ar-SA"/>
        </w:rPr>
        <w:t xml:space="preserve">субъектам Российской Федерации по подготовке к реализации Федерального закона "Об образовании в Российской Федерации", утвержденных </w:t>
      </w:r>
      <w:r>
        <w:rPr>
          <w:w w:val="105"/>
          <w:sz w:val="24"/>
          <w:szCs w:val="24"/>
        </w:rPr>
        <w:t xml:space="preserve">письмом </w:t>
      </w:r>
      <w:r>
        <w:rPr>
          <w:sz w:val="24"/>
          <w:szCs w:val="24"/>
          <w:lang w:bidi="ar-SA"/>
        </w:rPr>
        <w:t>Минобрнауки России от 01.04.2013 № ИР-170/17 "О Федеральном законе "Об образовании в Российской Федерации"</w:t>
      </w:r>
      <w:r>
        <w:rPr>
          <w:sz w:val="24"/>
          <w:szCs w:val="24"/>
        </w:rPr>
        <w:t xml:space="preserve">,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23.08.2017 № 816, Федеральным законом от 27.07.2006 № 152-ФЗ «О персональных данных», </w:t>
      </w:r>
      <w:r>
        <w:rPr>
          <w:sz w:val="24"/>
          <w:szCs w:val="24"/>
          <w:lang w:bidi="ar-SA"/>
        </w:rPr>
        <w:t xml:space="preserve">Приказ Минпросвещения России от 31.05.2021 № 286 "Об утверждении федерального государственного образовательного стандарта начального общего образования", Приказ Минпросвещения России от 31.05.2021 № 287 "Об утверждении федерального государственного образовательного стандарта основного общего образования", </w:t>
      </w:r>
      <w:r>
        <w:rPr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 413, </w:t>
      </w:r>
      <w:r>
        <w:rPr>
          <w:sz w:val="24"/>
          <w:szCs w:val="24"/>
          <w:lang w:bidi="ar-SA"/>
        </w:rPr>
        <w:t>Приказ Минпросвещения России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>
        <w:rPr>
          <w:sz w:val="24"/>
          <w:szCs w:val="24"/>
        </w:rPr>
        <w:t>, Постановления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Санитарно-эпидемиологических правил СП3.1./2.4.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(COVID-19) (утверждены постановлением Главного государственного санитарного врача Российской Федерации от 30.06.2020 № 16, Уставом и локальными нормативными актами образовательной организации.</w:t>
      </w:r>
    </w:p>
    <w:p w14:paraId="76159ABA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Электронное обучение и дистанционные образовательные технологии применяются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целях:</w:t>
      </w:r>
    </w:p>
    <w:p w14:paraId="35DDC39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предоставления обучающимся возможности осваивать образовательные программы независимо от местонахождения 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времени;</w:t>
      </w:r>
    </w:p>
    <w:p w14:paraId="17A62332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путем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сочетания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технологий обучения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дистанционных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 w14:paraId="5BA101B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контингента обучающихся по образовательным программам, реализуемым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дистанционных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технологий.</w:t>
      </w:r>
    </w:p>
    <w:p w14:paraId="4ACCA1ED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В настоящем Положении используются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термины:</w:t>
      </w:r>
    </w:p>
    <w:p w14:paraId="276CDB03">
      <w:pPr>
        <w:pStyle w:val="6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Электронное обучение (далее - ЭО) </w:t>
      </w:r>
      <w:r>
        <w:rPr>
          <w:sz w:val="24"/>
          <w:szCs w:val="24"/>
        </w:rPr>
        <w:t>– организация образовательной деятельности с применением содержащейся в базах данных и используемой при реализации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обеспечивающих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работников.</w:t>
      </w:r>
    </w:p>
    <w:p w14:paraId="161ADABC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Дистанционные образовательные технологии (далее – ДОТ) </w:t>
      </w:r>
      <w:r>
        <w:rPr>
          <w:sz w:val="24"/>
          <w:szCs w:val="24"/>
        </w:rPr>
        <w:t>– образовательные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технологии,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реализуемые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основном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информационно-телекоммуникационных сетей при опосредованном (на расстоянии) взаимодействии обучающихся и педагогических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работников.</w:t>
      </w:r>
    </w:p>
    <w:p w14:paraId="1F460D34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Местом осуществления образовательной деятельности при реализации образовательных программ с применением электронного обучения, дистанционных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нахождения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независимо от места нахождения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5D75527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1.6. Основными элементами системы ЭО и ДОТ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14:paraId="78EA7400">
      <w:pPr>
        <w:tabs>
          <w:tab w:val="left" w:pos="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образовательные онлайн-платформы;</w:t>
      </w:r>
    </w:p>
    <w:p w14:paraId="55712819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цифровые образовательные ресурсы, размещенные на образовательных сайтах;</w:t>
      </w:r>
    </w:p>
    <w:p w14:paraId="711C29E9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видеоконференции,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вебинары;</w:t>
      </w:r>
    </w:p>
    <w:p w14:paraId="6080BFE3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видеоконференцсвязь,</w:t>
      </w:r>
      <w:r>
        <w:rPr>
          <w:spacing w:val="-3"/>
          <w:sz w:val="24"/>
          <w:szCs w:val="24"/>
        </w:rPr>
        <w:t xml:space="preserve"> электронная почта</w:t>
      </w:r>
      <w:r>
        <w:rPr>
          <w:sz w:val="24"/>
          <w:szCs w:val="24"/>
        </w:rPr>
        <w:t>;</w:t>
      </w:r>
    </w:p>
    <w:p w14:paraId="464E4533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облачные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сервисы;</w:t>
      </w:r>
    </w:p>
    <w:p w14:paraId="43C19848">
      <w:pPr>
        <w:tabs>
          <w:tab w:val="left" w:pos="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электронные носители мультимедийных приложений к учебникам, электронные пособия, разработанные с учетом требований законодательства РФ об образовательной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74FBEB6D">
      <w:pPr>
        <w:tabs>
          <w:tab w:val="left" w:pos="0"/>
          <w:tab w:val="left" w:pos="131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1.7.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14:paraId="7F83BCAA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уроки;</w:t>
      </w:r>
    </w:p>
    <w:p w14:paraId="7BE9C090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лекции;</w:t>
      </w:r>
    </w:p>
    <w:p w14:paraId="518D496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семинары;</w:t>
      </w:r>
    </w:p>
    <w:p w14:paraId="3446B0D7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практические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занятия;</w:t>
      </w:r>
    </w:p>
    <w:p w14:paraId="16FB0492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лабораторные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36EB0E0F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контрольные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7287380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самостоятельная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работа;</w:t>
      </w:r>
    </w:p>
    <w:p w14:paraId="487E4C6C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консультации 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преподавателями;</w:t>
      </w:r>
    </w:p>
    <w:p w14:paraId="3046B542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научно-исследовательская работа;</w:t>
      </w:r>
    </w:p>
    <w:p w14:paraId="23A47FA4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текущий контроль;</w:t>
      </w:r>
    </w:p>
    <w:p w14:paraId="78C1882C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промежуточная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аттестация.</w:t>
      </w:r>
    </w:p>
    <w:p w14:paraId="3391F8C5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1.8. Сопровождение организационных форм учебной деятельности может осуществляться в следующих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режимах:</w:t>
      </w:r>
    </w:p>
    <w:p w14:paraId="02016FEB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тестирование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онлайн;</w:t>
      </w:r>
    </w:p>
    <w:p w14:paraId="0C2F2F64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изучение материала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онлайн;</w:t>
      </w:r>
    </w:p>
    <w:p w14:paraId="0939B878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консультации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онлайн;</w:t>
      </w:r>
    </w:p>
    <w:p w14:paraId="0666935A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методических материалов;</w:t>
      </w:r>
    </w:p>
    <w:p w14:paraId="282F9E05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сопровождение офлайн (проверка тестов, контрольных работ, различные виды текущего контроля и промежуточной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аттестации).</w:t>
      </w:r>
    </w:p>
    <w:p w14:paraId="45CDECD7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1.9. Дистанционное обучение осуществляется посредством обязательного взаимодействия всех участников образовательного процесса в следующих форматах:</w:t>
      </w:r>
    </w:p>
    <w:p w14:paraId="0803C631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режимах онлайн и оффлайн с использованием существующих общедоступных платформ (сервисов);</w:t>
      </w:r>
    </w:p>
    <w:p w14:paraId="13D70BF0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режиме офлайн с размещением учебных материалов на облачных ресурсах;</w:t>
      </w:r>
    </w:p>
    <w:p w14:paraId="3BF1AA43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консультирование в режимах онлайн и офлайн;</w:t>
      </w:r>
    </w:p>
    <w:p w14:paraId="411DAF65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обучение в режиме онлайн;</w:t>
      </w:r>
    </w:p>
    <w:p w14:paraId="2ADE947A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самостоятельное обучение с использованием учебников и учебных пособий (на бумажных носителях).</w:t>
      </w:r>
    </w:p>
    <w:p w14:paraId="37F2DD8B">
      <w:pPr>
        <w:pStyle w:val="6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Количество занятий для проведения в режиме онлайн каждый педагог определяет самостоятельно.</w:t>
      </w:r>
    </w:p>
    <w:p w14:paraId="7B29F370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1.10. Настоящее положение определяет также порядок и условия проведения промежуточной аттестации в отдельных случаях, оговариваемых настоящим положением.</w:t>
      </w:r>
    </w:p>
    <w:p w14:paraId="136CF6A4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563EBB3B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Цели и задачи</w:t>
      </w:r>
    </w:p>
    <w:p w14:paraId="3FA1B57A">
      <w:pPr>
        <w:tabs>
          <w:tab w:val="left" w:pos="0"/>
          <w:tab w:val="left" w:pos="132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 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14:paraId="39BBEA81">
      <w:pPr>
        <w:tabs>
          <w:tab w:val="left" w:pos="0"/>
          <w:tab w:val="left" w:pos="131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Использование дистанционных образовательных технологий и электронного обучения способствует решению следующих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задач:</w:t>
      </w:r>
    </w:p>
    <w:p w14:paraId="792020E4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траектории и персонализации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обучения;</w:t>
      </w:r>
    </w:p>
    <w:p w14:paraId="609AB659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качества обучения за счет применения средств современных информационных и коммуникационных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 w14:paraId="2A526759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открытый доступ к различным информационным ресурсам для образовательного процесса в любое удобное для обучающегося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время;</w:t>
      </w:r>
    </w:p>
    <w:p w14:paraId="36539434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создание единой образовательной среды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организации;</w:t>
      </w:r>
    </w:p>
    <w:p w14:paraId="3F6964AF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эффективности учебной деятельности, интенсификация самостоятельной работы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обучающихся;</w:t>
      </w:r>
    </w:p>
    <w:p w14:paraId="49486697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эффективности организации учебного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процесса.</w:t>
      </w:r>
    </w:p>
    <w:p w14:paraId="79948099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Основными принципами применения ЭО и ДОТ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14:paraId="5116744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 или месту временного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пребывания;</w:t>
      </w:r>
    </w:p>
    <w:p w14:paraId="65789E97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 персонализации, выражающийся в создании условий (педагогических, организационных и технических) для реализации</w:t>
      </w:r>
      <w:r>
        <w:rPr>
          <w:spacing w:val="-35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 образовательной траектории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обучающегося;</w:t>
      </w:r>
    </w:p>
    <w:p w14:paraId="5F68E0EB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среды;</w:t>
      </w:r>
    </w:p>
    <w:p w14:paraId="55897DF2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14:paraId="16B1A04E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 гибкости, дающий возможность участникам учебного процесса работать в необходимом для них темпе и в удобное для себя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время;</w:t>
      </w:r>
    </w:p>
    <w:p w14:paraId="375F9FB0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обучающегося;</w:t>
      </w:r>
    </w:p>
    <w:p w14:paraId="6A7DE41F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оперативности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объективности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оценивания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достижений обучающихся.</w:t>
      </w:r>
    </w:p>
    <w:p w14:paraId="7AA57A82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Основными направлениями деятельности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14:paraId="3959DA18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ДОТ;</w:t>
      </w:r>
    </w:p>
    <w:p w14:paraId="471090C7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возможности эффективной подготовки к текущему</w:t>
      </w:r>
      <w:r>
        <w:rPr>
          <w:spacing w:val="-41"/>
          <w:sz w:val="24"/>
          <w:szCs w:val="24"/>
        </w:rPr>
        <w:t xml:space="preserve"> </w:t>
      </w:r>
      <w:r>
        <w:rPr>
          <w:sz w:val="24"/>
          <w:szCs w:val="24"/>
        </w:rPr>
        <w:t>контролю и промежуточной аттестации по ряду учебных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дисциплин;</w:t>
      </w:r>
    </w:p>
    <w:p w14:paraId="618EF5C3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исследовательской и проектной деятельности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обучающихся;</w:t>
      </w:r>
    </w:p>
    <w:p w14:paraId="44772104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подготовки и участия в дистанционных конференциях, олимпиадах,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конкурсах.</w:t>
      </w:r>
    </w:p>
    <w:p w14:paraId="293A74D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42A21707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Участники образовательного процесса с использованием ЭО и ДОТ</w:t>
      </w:r>
    </w:p>
    <w:p w14:paraId="5F5A5217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образовательной организации, родители (законные представители)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270C2170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Организация дистанционного обучения согласуется с родителями (законными представителями) обучающихся и подтверждается в форме письменного заявления.</w:t>
      </w:r>
    </w:p>
    <w:p w14:paraId="176B7A71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Права и обязанности обучающихся, осваивающих общеобразовательные программы с использованием ЭО и ДОТ, определяются законодательством 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</w:p>
    <w:p w14:paraId="1144EFBC">
      <w:pPr>
        <w:tabs>
          <w:tab w:val="left" w:pos="0"/>
          <w:tab w:val="left" w:pos="135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 Образовательный процесс с использованием ЭО и ДОТ организуется для обучающихся по основным направлениям учебной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1CADB8FF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 Образовательный процесс с использованием ЭО и ДОТ осуществляют педагогические работники, прошедшие соответствующую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подготовку.</w:t>
      </w:r>
    </w:p>
    <w:p w14:paraId="4F9EBCDE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3.6.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ресурсам.</w:t>
      </w:r>
    </w:p>
    <w:p w14:paraId="17C06D43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 Педагогические работники, осуществляющие обучение с использованием ЭО и ДОТ, вправе применять имеющиеся электронные средства обучения или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собственные.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Разработанные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курсы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соответствовать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содержанию ФГОС НОО, ООО 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СОО.</w:t>
      </w:r>
    </w:p>
    <w:p w14:paraId="4C2C6A4C">
      <w:pPr>
        <w:tabs>
          <w:tab w:val="left" w:pos="0"/>
          <w:tab w:val="left" w:pos="134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3.8.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</w:t>
      </w:r>
      <w:r>
        <w:rPr>
          <w:spacing w:val="-37"/>
          <w:sz w:val="24"/>
          <w:szCs w:val="24"/>
        </w:rPr>
        <w:t xml:space="preserve"> </w:t>
      </w:r>
      <w:r>
        <w:rPr>
          <w:sz w:val="24"/>
          <w:szCs w:val="24"/>
        </w:rPr>
        <w:t>навыками поиска информации в сети Интернет, электронной почтой и т.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п.).</w:t>
      </w:r>
    </w:p>
    <w:p w14:paraId="5EF6BFF9">
      <w:pPr>
        <w:tabs>
          <w:tab w:val="left" w:pos="0"/>
          <w:tab w:val="left" w:pos="133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3.9. Обучающийся должен иметь навыки и опыт обучения и самообучения с использованием цифровых образовательных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ресурсов.</w:t>
      </w:r>
    </w:p>
    <w:p w14:paraId="3B2F8F8B">
      <w:pPr>
        <w:pStyle w:val="2"/>
        <w:tabs>
          <w:tab w:val="left" w:pos="0"/>
          <w:tab w:val="left" w:pos="473"/>
        </w:tabs>
        <w:spacing w:line="276" w:lineRule="auto"/>
        <w:ind w:left="0" w:firstLine="709"/>
        <w:rPr>
          <w:sz w:val="24"/>
          <w:szCs w:val="24"/>
        </w:rPr>
      </w:pPr>
    </w:p>
    <w:p w14:paraId="2AA2AA67">
      <w:pPr>
        <w:pStyle w:val="2"/>
        <w:tabs>
          <w:tab w:val="left" w:pos="0"/>
          <w:tab w:val="left" w:pos="473"/>
        </w:tabs>
        <w:spacing w:line="276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4. Компетенция образовательной организации при применении электронного обучения, дистанционных образовательных технологий при реализации образовательных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</w:p>
    <w:p w14:paraId="3D700244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Образовательная организация вправе применять электронное обучение и дистанционные образовательные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 Федеральным законом № 273-ФЗ формах получения образования и формах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сочетании,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лабораторных и практических занятий, текущего контроля успеваемости, промежуточной</w:t>
      </w:r>
      <w:r>
        <w:rPr>
          <w:spacing w:val="-49"/>
          <w:sz w:val="24"/>
          <w:szCs w:val="24"/>
        </w:rPr>
        <w:t xml:space="preserve"> </w:t>
      </w:r>
      <w:r>
        <w:rPr>
          <w:sz w:val="24"/>
          <w:szCs w:val="24"/>
        </w:rPr>
        <w:t>и итоговой аттестации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0D13C42C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Образовательная организация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Регламент организации обучения ребенка с использованием дистанционных образовательных технологий в приложении № 1.</w:t>
      </w:r>
    </w:p>
    <w:p w14:paraId="4A597AD0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 При реализации образовательных программ или их частей с применением электронного обучения, дистанционных образовательных технологий образовательная организация:</w:t>
      </w:r>
    </w:p>
    <w:p w14:paraId="65C96B8E">
      <w:pPr>
        <w:tabs>
          <w:tab w:val="left" w:pos="0"/>
          <w:tab w:val="left" w:pos="99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соответствующий применяемым технологиям уровень подготовки педагогических, научных, учебно-вспомогательных, административно- хозяйственных работников;</w:t>
      </w:r>
    </w:p>
    <w:p w14:paraId="7B30194C">
      <w:pPr>
        <w:tabs>
          <w:tab w:val="left" w:pos="0"/>
          <w:tab w:val="left" w:pos="10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 w14:paraId="7F477C54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самостоятельно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определяет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соотношение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объема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проводимых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 w14:paraId="7479AF4E">
      <w:pPr>
        <w:tabs>
          <w:tab w:val="left" w:pos="0"/>
          <w:tab w:val="left" w:pos="101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125-ФЗ «Об архивном деле в Российской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Федерации».</w:t>
      </w:r>
    </w:p>
    <w:p w14:paraId="7B4728DC">
      <w:pPr>
        <w:tabs>
          <w:tab w:val="left" w:pos="0"/>
          <w:tab w:val="left" w:pos="126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 При реализации образовательных программ или их частей с применением электронного обучения, дистанционных образовательных технологий Школа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вправе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занятия,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проводимые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путем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непосредственного взаимодействия педагогического работника с обучающимся в аудитории.</w:t>
      </w:r>
    </w:p>
    <w:p w14:paraId="73F784EB">
      <w:pPr>
        <w:tabs>
          <w:tab w:val="left" w:pos="0"/>
          <w:tab w:val="left" w:pos="126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При реализации образовательных программ или их частей с применением исключительно электронного обучения, дистанционных образовательных технологий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 организация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ресурсов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организаций:</w:t>
      </w:r>
    </w:p>
    <w:p w14:paraId="79B31517">
      <w:pPr>
        <w:tabs>
          <w:tab w:val="left" w:pos="0"/>
          <w:tab w:val="left" w:pos="98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14:paraId="663D1EF2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идентификацию личности обучающегося, выбор способа</w:t>
      </w:r>
      <w:r>
        <w:rPr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</w:p>
    <w:p w14:paraId="51D9130A">
      <w:pPr>
        <w:pStyle w:val="2"/>
        <w:tabs>
          <w:tab w:val="left" w:pos="0"/>
          <w:tab w:val="left" w:pos="399"/>
        </w:tabs>
        <w:spacing w:line="276" w:lineRule="auto"/>
        <w:ind w:left="0" w:firstLine="709"/>
        <w:rPr>
          <w:sz w:val="24"/>
          <w:szCs w:val="24"/>
        </w:rPr>
      </w:pPr>
    </w:p>
    <w:p w14:paraId="0FBC3A68">
      <w:pPr>
        <w:pStyle w:val="2"/>
        <w:tabs>
          <w:tab w:val="left" w:pos="0"/>
          <w:tab w:val="left" w:pos="399"/>
        </w:tabs>
        <w:spacing w:line="276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5. Порядок организации электронного обучения и применения дистанционных образовательных технологий</w:t>
      </w:r>
    </w:p>
    <w:p w14:paraId="43195E1B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Образовательная организация обеспечивает каждому обучающемуся возможность доступа к средствам ЭО и ДОТ, в том числе к образовательной онлайн-платформе, используемой образовательной организацией в качестве основного информационного ресурса, в объеме часов учебного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плана,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необходимом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соответствующей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программы,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также осуществляет учебно-методическую помощь обучающимся через консультации преподавателей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обучающимися, так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опосредованно.</w:t>
      </w:r>
    </w:p>
    <w:p w14:paraId="3F3BFFBC">
      <w:pPr>
        <w:tabs>
          <w:tab w:val="left" w:pos="0"/>
          <w:tab w:val="left" w:pos="132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Для организации обучения с использованием ЭО и ДОТ и осуществления контроля результатов обучения образовательная организация обеспечивает идентификацию личности обучающегося на образовательной онлайн-платформе путем регистрации и выдачи персонального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пароля.</w:t>
      </w:r>
    </w:p>
    <w:p w14:paraId="7BCEA589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 При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 организация обеспечивает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соблюдения условий проведения оценочных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мероприятий.</w:t>
      </w:r>
    </w:p>
    <w:p w14:paraId="41B17B98">
      <w:pPr>
        <w:tabs>
          <w:tab w:val="left" w:pos="0"/>
          <w:tab w:val="left" w:pos="130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 Организация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 осуществляется по двум моделям:</w:t>
      </w:r>
    </w:p>
    <w:p w14:paraId="50DF55C0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модель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обучающимися;</w:t>
      </w:r>
    </w:p>
    <w:p w14:paraId="22E9974B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модель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опосредованного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обучающимися.</w:t>
      </w:r>
    </w:p>
    <w:p w14:paraId="765DEB57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 Модель непосредственного осуществления взаимодействия педагога с обучающимися реализуется с использованием технологии смешанного обучения. Смешанное обучение – современная образовательная технология, в основе которой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лежит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концепция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объединения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«классно-урочной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системы»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технологий электронного обучения, базирующегося на новых дидактических возможностях, предоставляемых ИКТ и современными учебными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средствами.</w:t>
      </w:r>
    </w:p>
    <w:p w14:paraId="0C1A534F">
      <w:pPr>
        <w:tabs>
          <w:tab w:val="left" w:pos="0"/>
          <w:tab w:val="left" w:pos="13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 Модель опосредованного осуществления взаимодействия педагога с обучающимися может быть организована с разными категориями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обучающихся:</w:t>
      </w:r>
    </w:p>
    <w:p w14:paraId="68FAA3FC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обучающиеся, проходящие подготовку к участию в олимпиадах, конкурсах на заключительных этапах;</w:t>
      </w:r>
    </w:p>
    <w:p w14:paraId="7271F3C7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обучающиеся с высокой степенью успешности в освоении программ;</w:t>
      </w:r>
    </w:p>
    <w:p w14:paraId="18A21574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обучающиеся, пропускающие учебные занятия по уважительной причине (болезнь, участие в соревнованиях, конкурсах);</w:t>
      </w:r>
    </w:p>
    <w:p w14:paraId="1D1DB5DF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обучающиеся по очно-заочной форме обучения.</w:t>
      </w:r>
    </w:p>
    <w:p w14:paraId="17D6DE5E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5.7. Опосредованное взаимодействие педагога с обучающимися регламентируется индивидуальным учебным планом обучающегося. Организация обучения по индивидуальному учебному плану определяется соответствующим положением.</w:t>
      </w:r>
    </w:p>
    <w:p w14:paraId="291D7206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5.8.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электронные журналы успеваемости, выставляют в электронный журнал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отметки.</w:t>
      </w:r>
    </w:p>
    <w:p w14:paraId="69AC1AA8">
      <w:pPr>
        <w:tabs>
          <w:tab w:val="left" w:pos="0"/>
          <w:tab w:val="left" w:pos="131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5.9. При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заполнении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журнала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дистанционных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технологий учитель в графе «Что пройдено на уроке» записывает тему урока согласно календарно-тематическому планированию рабочей программы с указанием формы обучения. Например: Первый и второй признаки равенства треугольников (дистанционное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обучение).</w:t>
      </w:r>
    </w:p>
    <w:p w14:paraId="0A878E01">
      <w:pPr>
        <w:tabs>
          <w:tab w:val="left" w:pos="0"/>
          <w:tab w:val="left" w:pos="147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5.10 Продолжительность урока для обучающихся I</w:t>
      </w:r>
      <w:r>
        <w:rPr/>
        <w:sym w:font="Symbol" w:char="F02D"/>
      </w:r>
      <w:r>
        <w:rPr>
          <w:sz w:val="24"/>
          <w:szCs w:val="24"/>
          <w:lang w:val="en-US"/>
        </w:rPr>
        <w:t>XX</w:t>
      </w:r>
      <w:r>
        <w:rPr>
          <w:sz w:val="24"/>
          <w:szCs w:val="24"/>
        </w:rPr>
        <w:t xml:space="preserve"> классов 30 минут.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превышать:</w:t>
      </w:r>
    </w:p>
    <w:p w14:paraId="0D5F7038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для обучающихся в I–IV классах – 15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мин;</w:t>
      </w:r>
    </w:p>
    <w:p w14:paraId="2160BC22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для обучающихся в V–VII классах – 20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мин;</w:t>
      </w:r>
    </w:p>
    <w:p w14:paraId="171E2923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для обучающихся в VIII–IX классах – 25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мин.</w:t>
      </w:r>
    </w:p>
    <w:p w14:paraId="20C25313">
      <w:pPr>
        <w:pStyle w:val="6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урока.</w:t>
      </w:r>
    </w:p>
    <w:p w14:paraId="59F9B194">
      <w:pPr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 xml:space="preserve">5.11.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r>
        <w:rPr>
          <w:sz w:val="24"/>
          <w:szCs w:val="24"/>
          <w:lang w:bidi="ar-SA"/>
        </w:rPr>
        <w:t xml:space="preserve"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 </w:t>
      </w:r>
    </w:p>
    <w:p w14:paraId="5B1E6503">
      <w:pPr>
        <w:widowControl/>
        <w:autoSpaceDE/>
        <w:autoSpaceDN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        </w:t>
      </w:r>
      <w:r>
        <w:rPr>
          <w:sz w:val="24"/>
          <w:szCs w:val="24"/>
        </w:rPr>
        <w:t>Во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перемен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обучающимся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сквозное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проветривание с обязательным выходом 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помещения.</w:t>
      </w:r>
    </w:p>
    <w:p w14:paraId="381613A9">
      <w:pPr>
        <w:pStyle w:val="2"/>
        <w:tabs>
          <w:tab w:val="left" w:pos="0"/>
          <w:tab w:val="left" w:pos="399"/>
        </w:tabs>
        <w:spacing w:line="276" w:lineRule="auto"/>
        <w:ind w:left="0" w:firstLine="709"/>
        <w:rPr>
          <w:sz w:val="24"/>
          <w:szCs w:val="24"/>
        </w:rPr>
      </w:pPr>
    </w:p>
    <w:p w14:paraId="41FCFFA1">
      <w:pPr>
        <w:pStyle w:val="2"/>
        <w:tabs>
          <w:tab w:val="left" w:pos="0"/>
          <w:tab w:val="left" w:pos="399"/>
        </w:tabs>
        <w:spacing w:line="276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6. Заключительное положение</w:t>
      </w:r>
    </w:p>
    <w:p w14:paraId="21E79709">
      <w:pPr>
        <w:tabs>
          <w:tab w:val="left" w:pos="0"/>
          <w:tab w:val="left" w:pos="132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 Настоящее Положение вводится в действие со дня утверждения приказом по образовательному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комплексу.</w:t>
      </w:r>
    </w:p>
    <w:p w14:paraId="4C99FC0D">
      <w:pPr>
        <w:tabs>
          <w:tab w:val="left" w:pos="0"/>
          <w:tab w:val="left" w:pos="130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Положение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доводится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сведения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заинтересованных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лиц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информационные системы общего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пользования.</w:t>
      </w:r>
    </w:p>
    <w:p w14:paraId="4A675903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Принятие и прекращение действия Положения, внесение изменений и дополнений в Положение осуществляется в общем порядке, предусмотренном Уставом образовательной организации.</w:t>
      </w:r>
    </w:p>
    <w:p w14:paraId="15CFAF4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  <w:sectPr>
          <w:headerReference r:id="rId5" w:type="default"/>
          <w:pgSz w:w="11910" w:h="16840"/>
          <w:pgMar w:top="1134" w:right="567" w:bottom="1134" w:left="1701" w:header="787" w:footer="0" w:gutter="0"/>
          <w:cols w:space="720" w:num="1"/>
          <w:docGrid w:linePitch="299" w:charSpace="0"/>
        </w:sectPr>
      </w:pPr>
    </w:p>
    <w:p w14:paraId="0671E149">
      <w:pPr>
        <w:pStyle w:val="2"/>
        <w:tabs>
          <w:tab w:val="left" w:pos="0"/>
        </w:tabs>
        <w:spacing w:line="276" w:lineRule="auto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14:paraId="59DC57B4">
      <w:pPr>
        <w:pStyle w:val="2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</w:p>
    <w:p w14:paraId="751D7858">
      <w:pPr>
        <w:pStyle w:val="2"/>
        <w:tabs>
          <w:tab w:val="left" w:pos="0"/>
        </w:tabs>
        <w:spacing w:line="276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Регламент организации обучения ребенка с использованием дистанционных образовательных технологий</w:t>
      </w:r>
    </w:p>
    <w:p w14:paraId="069EADA6">
      <w:pPr>
        <w:pStyle w:val="2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</w:p>
    <w:p w14:paraId="10787F84">
      <w:pPr>
        <w:tabs>
          <w:tab w:val="left" w:pos="0"/>
          <w:tab w:val="left" w:pos="41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Действия обучающегося при организации обучения с использованием дистанционных образовательных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технологий</w:t>
      </w:r>
    </w:p>
    <w:p w14:paraId="79C0A5FE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Зарегистрироваться на цифровой платформе, осуществляющей поддержку дистанционного обучения.</w:t>
      </w:r>
    </w:p>
    <w:p w14:paraId="6EAD0691">
      <w:pPr>
        <w:tabs>
          <w:tab w:val="left" w:pos="0"/>
          <w:tab w:val="left" w:pos="132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Заходить каждый день в свой личный кабинет на цифровой платформе, осуществляющей поддержку дистанционного обучения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своим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расписанием,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которое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отображается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электронном дневнике.</w:t>
      </w:r>
    </w:p>
    <w:p w14:paraId="7EE1EE45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Проверять ежедневно электронную почту (свою или родителя (законного представителя)), на которую учитель высылает обучающие материалы, которые включают видеоматериалы и сценарии уроков, тесты, собственные материалы учителя и материалы сторонних ресурсов, с которыми обучающийся работает самостоятельно.</w:t>
      </w:r>
    </w:p>
    <w:p w14:paraId="3C7EC82D">
      <w:pPr>
        <w:tabs>
          <w:tab w:val="left" w:pos="0"/>
          <w:tab w:val="left" w:pos="135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Выполнять задания по указаниям учителя и в срок, который учитель установил.</w:t>
      </w:r>
    </w:p>
    <w:p w14:paraId="66D22A9B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Выполненные задания и другие работы направлять учителю на проверку посредством цифровой платформы, осуществляющей поддержку дистанционного обучения, электронной почты или через другие средства сообщения, которые определил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учитель.</w:t>
      </w:r>
    </w:p>
    <w:p w14:paraId="27B9685B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14:paraId="0EE5420E">
      <w:pPr>
        <w:pStyle w:val="2"/>
        <w:tabs>
          <w:tab w:val="left" w:pos="0"/>
          <w:tab w:val="left" w:pos="398"/>
        </w:tabs>
        <w:spacing w:line="276" w:lineRule="auto"/>
        <w:ind w:left="0" w:firstLine="709"/>
        <w:rPr>
          <w:sz w:val="24"/>
          <w:szCs w:val="24"/>
        </w:rPr>
      </w:pPr>
    </w:p>
    <w:p w14:paraId="0C23C225">
      <w:pPr>
        <w:pStyle w:val="2"/>
        <w:tabs>
          <w:tab w:val="left" w:pos="0"/>
          <w:tab w:val="left" w:pos="398"/>
        </w:tabs>
        <w:spacing w:line="276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2. Действия учителя при дистанционном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обучении</w:t>
      </w:r>
    </w:p>
    <w:p w14:paraId="52DBBB9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Зарегистрироваться на цифровой платформе, осуществляющей поддержку дистанционного обучения.</w:t>
      </w:r>
    </w:p>
    <w:p w14:paraId="52B95C63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 (при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наличии).</w:t>
      </w:r>
    </w:p>
    <w:p w14:paraId="2C1A2073">
      <w:pPr>
        <w:tabs>
          <w:tab w:val="left" w:pos="0"/>
          <w:tab w:val="left" w:pos="130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Проверять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выполненные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получения,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своевременно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выставлять отметки 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журнал.</w:t>
      </w:r>
    </w:p>
    <w:p w14:paraId="015BB77E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Осуществлять обратную связь с обучающимися, давать текстовые или аудиорецензии, проводить онлайн-консультации согласно утвержденному расписанию.</w:t>
      </w:r>
    </w:p>
    <w:p w14:paraId="369B1CD7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 Планировать занятия с учетом системы дистанционного обучения и в соответствии с нормами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СанПиН.</w:t>
      </w:r>
    </w:p>
    <w:p w14:paraId="77AE2331">
      <w:pPr>
        <w:spacing w:line="276" w:lineRule="auto"/>
        <w:ind w:firstLine="709"/>
        <w:rPr>
          <w:sz w:val="24"/>
          <w:szCs w:val="24"/>
        </w:rPr>
      </w:pPr>
    </w:p>
    <w:sectPr>
      <w:headerReference r:id="rId6" w:type="default"/>
      <w:pgSz w:w="11910" w:h="16840"/>
      <w:pgMar w:top="1134" w:right="567" w:bottom="1134" w:left="1701" w:header="787" w:footer="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53D70">
    <w:pPr>
      <w:pStyle w:val="6"/>
      <w:spacing w:line="14" w:lineRule="auto"/>
      <w:ind w:left="0"/>
      <w:jc w:val="left"/>
      <w:rPr>
        <w:sz w:val="20"/>
      </w:rPr>
    </w:pPr>
    <w:r>
      <w:rPr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3846195</wp:posOffset>
              </wp:positionH>
              <wp:positionV relativeFrom="page">
                <wp:posOffset>487045</wp:posOffset>
              </wp:positionV>
              <wp:extent cx="139700" cy="165735"/>
              <wp:effectExtent l="0" t="0" r="0" b="0"/>
              <wp:wrapNone/>
              <wp:docPr id="5" name="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74B9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5" o:spid="_x0000_s1026" o:spt="202" type="#_x0000_t202" style="position:absolute;left:0pt;margin-left:302.85pt;margin-top:38.35pt;height:13.05pt;width:11pt;mso-position-horizontal-relative:page;mso-position-vertical-relative:page;z-index:-251657216;mso-width-relative:page;mso-height-relative:page;" filled="f" stroked="f" coordsize="21600,21600" o:gfxdata="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nTdz7XAAAACgEAAA8AAAAAAAAAAQAgAAAAIgAA&#10;AGRycy9kb3ducmV2LnhtbFBLAQIUABQAAAAIAIdO4kCM4tEkCQIAAAMEAAAOAAAAAAAAAAEAIAAA&#10;ACY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E74B9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2C16E">
    <w:pPr>
      <w:pStyle w:val="6"/>
      <w:spacing w:line="14" w:lineRule="auto"/>
      <w:ind w:left="0"/>
      <w:jc w:val="lef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40"/>
    <w:rsid w:val="00000F3B"/>
    <w:rsid w:val="00037968"/>
    <w:rsid w:val="000433CF"/>
    <w:rsid w:val="00063B95"/>
    <w:rsid w:val="00093B26"/>
    <w:rsid w:val="00096337"/>
    <w:rsid w:val="001F22E4"/>
    <w:rsid w:val="001F4C38"/>
    <w:rsid w:val="00266A28"/>
    <w:rsid w:val="00334BA8"/>
    <w:rsid w:val="00353AA0"/>
    <w:rsid w:val="00395034"/>
    <w:rsid w:val="003D0D4D"/>
    <w:rsid w:val="003E6FF7"/>
    <w:rsid w:val="004507C8"/>
    <w:rsid w:val="004A0F8E"/>
    <w:rsid w:val="004D3ADB"/>
    <w:rsid w:val="00520545"/>
    <w:rsid w:val="00566140"/>
    <w:rsid w:val="00575FAF"/>
    <w:rsid w:val="005F30E1"/>
    <w:rsid w:val="006B5FA4"/>
    <w:rsid w:val="007B1036"/>
    <w:rsid w:val="00846A40"/>
    <w:rsid w:val="00964FDD"/>
    <w:rsid w:val="009860DA"/>
    <w:rsid w:val="00A53B66"/>
    <w:rsid w:val="00A93226"/>
    <w:rsid w:val="00AC140B"/>
    <w:rsid w:val="00AE0023"/>
    <w:rsid w:val="00AF2276"/>
    <w:rsid w:val="00AF51E4"/>
    <w:rsid w:val="00B43E35"/>
    <w:rsid w:val="00B65E2C"/>
    <w:rsid w:val="00C309A8"/>
    <w:rsid w:val="00C761B7"/>
    <w:rsid w:val="00C93125"/>
    <w:rsid w:val="00CD12D0"/>
    <w:rsid w:val="00CD7071"/>
    <w:rsid w:val="00D22D1C"/>
    <w:rsid w:val="00E75565"/>
    <w:rsid w:val="00EB1CA0"/>
    <w:rsid w:val="00ED57A8"/>
    <w:rsid w:val="00F5016D"/>
    <w:rsid w:val="00F71C8A"/>
    <w:rsid w:val="00FA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link w:val="9"/>
    <w:qFormat/>
    <w:uiPriority w:val="1"/>
    <w:pPr>
      <w:ind w:left="117"/>
      <w:jc w:val="both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4"/>
    <w:unhideWhenUsed/>
    <w:uiPriority w:val="99"/>
    <w:pPr>
      <w:tabs>
        <w:tab w:val="center" w:pos="4677"/>
        <w:tab w:val="right" w:pos="9355"/>
      </w:tabs>
    </w:pPr>
  </w:style>
  <w:style w:type="paragraph" w:styleId="6">
    <w:name w:val="Body Text"/>
    <w:basedOn w:val="1"/>
    <w:link w:val="11"/>
    <w:qFormat/>
    <w:uiPriority w:val="1"/>
    <w:pPr>
      <w:ind w:left="117"/>
      <w:jc w:val="both"/>
    </w:pPr>
    <w:rPr>
      <w:sz w:val="28"/>
      <w:szCs w:val="28"/>
    </w:rPr>
  </w:style>
  <w:style w:type="paragraph" w:styleId="7">
    <w:name w:val="footer"/>
    <w:basedOn w:val="1"/>
    <w:link w:val="15"/>
    <w:unhideWhenUsed/>
    <w:uiPriority w:val="99"/>
    <w:pPr>
      <w:tabs>
        <w:tab w:val="center" w:pos="4677"/>
        <w:tab w:val="right" w:pos="9355"/>
      </w:tabs>
    </w:pPr>
  </w:style>
  <w:style w:type="table" w:styleId="8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1 Знак"/>
    <w:basedOn w:val="3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eastAsia="ru-RU" w:bidi="ru-RU"/>
    </w:rPr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Основной текст Знак"/>
    <w:basedOn w:val="3"/>
    <w:link w:val="6"/>
    <w:uiPriority w:val="1"/>
    <w:rPr>
      <w:rFonts w:ascii="Times New Roman" w:hAnsi="Times New Roman" w:eastAsia="Times New Roman" w:cs="Times New Roman"/>
      <w:sz w:val="28"/>
      <w:szCs w:val="28"/>
      <w:lang w:eastAsia="ru-RU" w:bidi="ru-RU"/>
    </w:rPr>
  </w:style>
  <w:style w:type="paragraph" w:styleId="12">
    <w:name w:val="List Paragraph"/>
    <w:basedOn w:val="1"/>
    <w:qFormat/>
    <w:uiPriority w:val="1"/>
    <w:pPr>
      <w:ind w:left="117" w:firstLine="708"/>
      <w:jc w:val="both"/>
    </w:pPr>
  </w:style>
  <w:style w:type="paragraph" w:customStyle="1" w:styleId="13">
    <w:name w:val="Table Paragraph"/>
    <w:basedOn w:val="1"/>
    <w:qFormat/>
    <w:uiPriority w:val="1"/>
    <w:pPr>
      <w:spacing w:before="69" w:line="187" w:lineRule="exact"/>
      <w:ind w:left="76"/>
    </w:pPr>
  </w:style>
  <w:style w:type="character" w:customStyle="1" w:styleId="14">
    <w:name w:val="Верхний колонтитул Знак"/>
    <w:basedOn w:val="3"/>
    <w:link w:val="5"/>
    <w:uiPriority w:val="99"/>
    <w:rPr>
      <w:rFonts w:ascii="Times New Roman" w:hAnsi="Times New Roman" w:eastAsia="Times New Roman" w:cs="Times New Roman"/>
      <w:lang w:eastAsia="ru-RU" w:bidi="ru-RU"/>
    </w:rPr>
  </w:style>
  <w:style w:type="character" w:customStyle="1" w:styleId="15">
    <w:name w:val="Нижний колонтитул Знак"/>
    <w:basedOn w:val="3"/>
    <w:link w:val="7"/>
    <w:uiPriority w:val="99"/>
    <w:rPr>
      <w:rFonts w:ascii="Times New Roman" w:hAnsi="Times New Roman" w:eastAsia="Times New Roman" w:cs="Times New Roman"/>
      <w:lang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UnderDark</Company>
  <Pages>8</Pages>
  <Words>3131</Words>
  <Characters>17847</Characters>
  <Lines>148</Lines>
  <Paragraphs>41</Paragraphs>
  <TotalTime>1</TotalTime>
  <ScaleCrop>false</ScaleCrop>
  <LinksUpToDate>false</LinksUpToDate>
  <CharactersWithSpaces>20937</CharactersWithSpaces>
  <Application>WPS Office_12.2.0.17542_F1E327BC-269C-435d-A152-05C5408002CA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2024-08-13T15:33:00Z</dcterms:created>
  <dc:creator>user</dc:creator>
  <cp:lastModifiedBy>Ольга</cp:lastModifiedBy>
  <cp:lastPrinted>2024-08-13T15:32:00Z</cp:lastPrinted>
  <dcterms:modified xsi:type="dcterms:W3CDTF">2024-08-14T08:46:44Z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BB66DA353D8645FCAB084EE660F9139E_12</vt:lpwstr>
  </property>
</Properties>
</file>